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9B" w:rsidRPr="00646B58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46B58"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646B58">
        <w:rPr>
          <w:rFonts w:ascii="Times New Roman" w:hAnsi="Times New Roman" w:cs="Times New Roman"/>
          <w:sz w:val="32"/>
          <w:szCs w:val="32"/>
          <w:u w:val="single"/>
        </w:rPr>
        <w:t>КОМИСИЯ  -</w:t>
      </w:r>
      <w:proofErr w:type="gramEnd"/>
      <w:r w:rsidRPr="00646B58">
        <w:rPr>
          <w:rFonts w:ascii="Times New Roman" w:hAnsi="Times New Roman" w:cs="Times New Roman"/>
          <w:sz w:val="32"/>
          <w:szCs w:val="32"/>
          <w:u w:val="single"/>
        </w:rPr>
        <w:t xml:space="preserve"> СЛИВНИЦА</w:t>
      </w:r>
    </w:p>
    <w:p w:rsidR="007F4E9B" w:rsidRPr="00646B58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B58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646B58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proofErr w:type="gramStart"/>
      <w:r w:rsidRPr="00646B58"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6B5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Съединение</w:t>
      </w:r>
      <w:proofErr w:type="spellEnd"/>
      <w:proofErr w:type="gramStart"/>
      <w:r w:rsidRPr="00646B58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646B58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>.</w:t>
      </w:r>
      <w:r w:rsidRPr="00646B5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646B58">
        <w:rPr>
          <w:rFonts w:ascii="Times New Roman" w:hAnsi="Times New Roman" w:cs="Times New Roman"/>
          <w:sz w:val="24"/>
          <w:szCs w:val="24"/>
        </w:rPr>
        <w:t xml:space="preserve"> 0879</w:t>
      </w:r>
      <w:r w:rsidRPr="00646B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6B58">
        <w:rPr>
          <w:rFonts w:ascii="Times New Roman" w:hAnsi="Times New Roman" w:cs="Times New Roman"/>
          <w:sz w:val="24"/>
          <w:szCs w:val="24"/>
        </w:rPr>
        <w:t>062</w:t>
      </w:r>
      <w:r w:rsidRPr="00646B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6B58">
        <w:rPr>
          <w:rFonts w:ascii="Times New Roman" w:hAnsi="Times New Roman" w:cs="Times New Roman"/>
          <w:sz w:val="24"/>
          <w:szCs w:val="24"/>
        </w:rPr>
        <w:t>688</w:t>
      </w:r>
    </w:p>
    <w:p w:rsidR="007F4E9B" w:rsidRPr="00646B58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9B" w:rsidRPr="00646B58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646B58">
        <w:rPr>
          <w:rFonts w:ascii="Times New Roman" w:hAnsi="Times New Roman" w:cs="Times New Roman"/>
          <w:sz w:val="32"/>
          <w:szCs w:val="32"/>
          <w:lang w:val="bg-BG"/>
        </w:rPr>
        <w:t>ПРОТОКОЛ</w:t>
      </w:r>
    </w:p>
    <w:p w:rsidR="007F4E9B" w:rsidRPr="00646B58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B58">
        <w:rPr>
          <w:rFonts w:ascii="Times New Roman" w:hAnsi="Times New Roman" w:cs="Times New Roman"/>
          <w:sz w:val="24"/>
          <w:szCs w:val="24"/>
        </w:rPr>
        <w:t>№</w:t>
      </w:r>
      <w:r w:rsidRPr="00646B58"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 w:rsidR="002B2AAB" w:rsidRPr="00646B58">
        <w:rPr>
          <w:rFonts w:ascii="Times New Roman" w:hAnsi="Times New Roman" w:cs="Times New Roman"/>
          <w:sz w:val="24"/>
          <w:szCs w:val="24"/>
        </w:rPr>
        <w:t>6</w:t>
      </w:r>
    </w:p>
    <w:p w:rsidR="007F4E9B" w:rsidRPr="00646B58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6B58"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,   </w:t>
      </w:r>
      <w:r w:rsidR="002B2AAB" w:rsidRPr="00646B58">
        <w:rPr>
          <w:rFonts w:ascii="Times New Roman" w:hAnsi="Times New Roman" w:cs="Times New Roman"/>
          <w:sz w:val="24"/>
          <w:szCs w:val="24"/>
        </w:rPr>
        <w:t>01</w:t>
      </w:r>
      <w:r w:rsidRPr="00646B58">
        <w:rPr>
          <w:rFonts w:ascii="Times New Roman" w:hAnsi="Times New Roman" w:cs="Times New Roman"/>
          <w:sz w:val="24"/>
          <w:szCs w:val="24"/>
        </w:rPr>
        <w:t>.</w:t>
      </w:r>
      <w:r w:rsidR="002B2AAB" w:rsidRPr="00646B58">
        <w:rPr>
          <w:rFonts w:ascii="Times New Roman" w:hAnsi="Times New Roman" w:cs="Times New Roman"/>
          <w:sz w:val="24"/>
          <w:szCs w:val="24"/>
        </w:rPr>
        <w:t>1</w:t>
      </w:r>
      <w:r w:rsidRPr="00646B58">
        <w:rPr>
          <w:rFonts w:ascii="Times New Roman" w:hAnsi="Times New Roman" w:cs="Times New Roman"/>
          <w:sz w:val="24"/>
          <w:szCs w:val="24"/>
        </w:rPr>
        <w:t>0.2015 г.</w:t>
      </w:r>
      <w:proofErr w:type="gramEnd"/>
    </w:p>
    <w:p w:rsidR="007F4E9B" w:rsidRPr="00646B58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9B" w:rsidRPr="00646B58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6B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 w:rsidR="002B2AAB" w:rsidRPr="00646B58">
        <w:rPr>
          <w:rFonts w:ascii="Times New Roman" w:eastAsia="Calibri" w:hAnsi="Times New Roman" w:cs="Times New Roman"/>
          <w:sz w:val="24"/>
          <w:szCs w:val="24"/>
        </w:rPr>
        <w:t>01</w:t>
      </w:r>
      <w:r w:rsidRPr="00646B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B2AAB" w:rsidRPr="00646B58">
        <w:rPr>
          <w:rFonts w:ascii="Times New Roman" w:eastAsia="Calibri" w:hAnsi="Times New Roman" w:cs="Times New Roman"/>
          <w:sz w:val="24"/>
          <w:szCs w:val="24"/>
        </w:rPr>
        <w:t>1</w:t>
      </w:r>
      <w:r w:rsidRPr="00646B58">
        <w:rPr>
          <w:rFonts w:ascii="Times New Roman" w:eastAsia="Calibri" w:hAnsi="Times New Roman" w:cs="Times New Roman"/>
          <w:sz w:val="24"/>
          <w:szCs w:val="24"/>
          <w:lang w:val="bg-BG"/>
        </w:rPr>
        <w:t>0.2015 г. от 1</w:t>
      </w:r>
      <w:r w:rsidR="002B2AAB" w:rsidRPr="00646B58">
        <w:rPr>
          <w:rFonts w:ascii="Times New Roman" w:eastAsia="Calibri" w:hAnsi="Times New Roman" w:cs="Times New Roman"/>
          <w:sz w:val="24"/>
          <w:szCs w:val="24"/>
        </w:rPr>
        <w:t>4</w:t>
      </w:r>
      <w:r w:rsidRPr="00646B58">
        <w:rPr>
          <w:rFonts w:ascii="Times New Roman" w:eastAsia="Calibri" w:hAnsi="Times New Roman" w:cs="Times New Roman"/>
          <w:sz w:val="24"/>
          <w:szCs w:val="24"/>
          <w:lang w:val="bg-BG"/>
        </w:rPr>
        <w:t>:00  ч. се проведе редовно заседание на Общинската избирателна комисия – Сливница в следния състав:</w:t>
      </w:r>
    </w:p>
    <w:p w:rsidR="007F4E9B" w:rsidRPr="00646B58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4E9B" w:rsidRPr="00646B58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: </w:t>
      </w:r>
      <w:r w:rsidRPr="00646B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7F4E9B" w:rsidRPr="00646B58" w:rsidRDefault="007F4E9B" w:rsidP="007F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Григорова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Варадинова</w:t>
      </w:r>
      <w:proofErr w:type="spellEnd"/>
    </w:p>
    <w:p w:rsidR="007F4E9B" w:rsidRPr="00646B58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B58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: </w:t>
      </w:r>
      <w:r w:rsidRPr="00646B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7F4E9B" w:rsidRPr="00646B58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B58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:  </w:t>
      </w:r>
      <w:r w:rsidRPr="00646B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Бойка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7F4E9B" w:rsidRPr="00646B58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B58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Никифорова</w:t>
      </w:r>
      <w:proofErr w:type="spellEnd"/>
    </w:p>
    <w:p w:rsidR="007F4E9B" w:rsidRPr="00646B58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Благинка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Найденова</w:t>
      </w:r>
      <w:proofErr w:type="spellEnd"/>
    </w:p>
    <w:p w:rsidR="007F4E9B" w:rsidRPr="00646B58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E9B" w:rsidRPr="00646B58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Мартин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7F4E9B" w:rsidRPr="00646B58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Свиленов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Илиев</w:t>
      </w:r>
      <w:proofErr w:type="spellEnd"/>
    </w:p>
    <w:p w:rsidR="007F4E9B" w:rsidRPr="00646B58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7F4E9B" w:rsidRPr="00646B58" w:rsidRDefault="007F4E9B" w:rsidP="007F4E9B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4E9B" w:rsidRPr="00646B58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6B58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734035" w:rsidRPr="00646B58" w:rsidRDefault="00734035" w:rsidP="007340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3131A" w:rsidRPr="00646B58" w:rsidRDefault="00D3131A" w:rsidP="00646B58">
      <w:pPr>
        <w:pStyle w:val="a3"/>
        <w:numPr>
          <w:ilvl w:val="0"/>
          <w:numId w:val="22"/>
        </w:numPr>
        <w:tabs>
          <w:tab w:val="left" w:pos="63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Утвърждаване графичните файлове с образци на бюлетините за общински съветници, кмет на община Сливница и кмет на  кметство с. Алдомировци и начина на изписване на имената и партиите, и кандидатите в бюлетините за гласуване на изборите за общински съветници и кметове  </w:t>
      </w:r>
      <w:r w:rsidRPr="00646B58"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за кметове на 25.10.2015 г. в община Сливница.</w:t>
      </w:r>
    </w:p>
    <w:p w:rsidR="00D3131A" w:rsidRPr="00646B58" w:rsidRDefault="00D3131A" w:rsidP="00646B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получаване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графичните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файлове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образци на бюлетините за общински съветници, кмет на община Сливница и кмет на </w:t>
      </w:r>
      <w:proofErr w:type="gram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кметство  с</w:t>
      </w:r>
      <w:proofErr w:type="gram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. Алдомировци, 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ОИК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- Сливница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принтира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образците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бюлетините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извършена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същите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че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съдържанието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отговаря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изискванията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421 и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422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ИК,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91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-МИ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92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-МИ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94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-МИ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провеждане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местни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утвърдени с Решение № 1512-МИ от 04.08.2015 г. на ЦИК, 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6B58">
        <w:rPr>
          <w:rFonts w:ascii="Times New Roman" w:hAnsi="Times New Roman" w:cs="Times New Roman"/>
          <w:sz w:val="24"/>
          <w:szCs w:val="24"/>
          <w:lang w:val="bg-BG"/>
        </w:rPr>
        <w:t xml:space="preserve"> и п</w:t>
      </w:r>
      <w:proofErr w:type="spellStart"/>
      <w:r w:rsidRPr="00646B58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646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646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646B58">
        <w:rPr>
          <w:rFonts w:ascii="Times New Roman" w:eastAsia="Calibri" w:hAnsi="Times New Roman" w:cs="Times New Roman"/>
          <w:sz w:val="24"/>
          <w:szCs w:val="24"/>
        </w:rPr>
        <w:t xml:space="preserve"> с 1</w:t>
      </w:r>
      <w:r w:rsidRPr="00646B58">
        <w:rPr>
          <w:rFonts w:ascii="Times New Roman" w:eastAsia="Calibri" w:hAnsi="Times New Roman" w:cs="Times New Roman"/>
          <w:sz w:val="24"/>
          <w:szCs w:val="24"/>
          <w:lang w:val="bg-BG"/>
        </w:rPr>
        <w:t>0</w:t>
      </w:r>
      <w:r w:rsidRPr="00646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646B58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646B5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646B5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646B58">
        <w:rPr>
          <w:rFonts w:ascii="Times New Roman" w:eastAsia="Calibri" w:hAnsi="Times New Roman" w:cs="Times New Roman"/>
          <w:sz w:val="24"/>
          <w:szCs w:val="24"/>
          <w:lang w:val="bg-BG"/>
        </w:rPr>
        <w:t>0</w:t>
      </w:r>
      <w:r w:rsidRPr="00646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646B5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3131A" w:rsidRPr="00646B58" w:rsidRDefault="00D3131A" w:rsidP="00646B58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B58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D3131A" w:rsidRPr="00646B58" w:rsidRDefault="00D3131A" w:rsidP="00646B58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B58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D3131A" w:rsidRPr="00646B58" w:rsidRDefault="00D3131A" w:rsidP="00646B58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B58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646B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31A" w:rsidRPr="00646B58" w:rsidRDefault="00D3131A" w:rsidP="00646B58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B58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D3131A" w:rsidRPr="00646B58" w:rsidRDefault="00D3131A" w:rsidP="00646B58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B58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D3131A" w:rsidRPr="00646B58" w:rsidRDefault="00D3131A" w:rsidP="00646B58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B58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D3131A" w:rsidRPr="00646B58" w:rsidRDefault="00D3131A" w:rsidP="00646B58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B58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D3131A" w:rsidRPr="00646B58" w:rsidRDefault="00D3131A" w:rsidP="00646B58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B58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D3131A" w:rsidRPr="00646B58" w:rsidRDefault="00D3131A" w:rsidP="00646B58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B58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D3131A" w:rsidRPr="00646B58" w:rsidRDefault="00D3131A" w:rsidP="00646B58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B58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D3131A" w:rsidRPr="00646B58" w:rsidRDefault="00D3131A" w:rsidP="00646B58">
      <w:pPr>
        <w:pStyle w:val="a3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46B58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D3131A" w:rsidRPr="00646B58" w:rsidRDefault="00D3131A" w:rsidP="00646B58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3131A" w:rsidRPr="00646B58" w:rsidRDefault="00D3131A" w:rsidP="00646B58">
      <w:pPr>
        <w:pStyle w:val="a3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B58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D3131A" w:rsidRPr="00646B58" w:rsidRDefault="00D3131A" w:rsidP="00646B58">
      <w:pPr>
        <w:tabs>
          <w:tab w:val="left" w:pos="63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6B5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646B5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3131A" w:rsidRPr="00646B58" w:rsidRDefault="00D3131A" w:rsidP="00646B58">
      <w:pPr>
        <w:tabs>
          <w:tab w:val="left" w:pos="63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6B58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  <w:t>Н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. 87, ал.1, т.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proofErr w:type="gram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proofErr w:type="gram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ИК, 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2260-МИ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18.09.2015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 ЦИК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изменено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2363-МИ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26.09.2015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 ЦИК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Общинската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избирателна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Сливница</w:t>
      </w:r>
      <w:r w:rsidRPr="00646B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6B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прие следното:</w:t>
      </w:r>
    </w:p>
    <w:p w:rsidR="00D3131A" w:rsidRPr="00646B58" w:rsidRDefault="00D3131A" w:rsidP="00646B58">
      <w:pPr>
        <w:pStyle w:val="a3"/>
        <w:tabs>
          <w:tab w:val="left" w:pos="0"/>
          <w:tab w:val="left" w:pos="630"/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B58">
        <w:rPr>
          <w:rFonts w:ascii="Times New Roman" w:hAnsi="Times New Roman" w:cs="Times New Roman"/>
          <w:b/>
          <w:spacing w:val="50"/>
          <w:sz w:val="24"/>
          <w:szCs w:val="24"/>
        </w:rPr>
        <w:t>РЕШЕНИЕ</w:t>
      </w:r>
      <w:r w:rsidRPr="00646B58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646B58">
        <w:rPr>
          <w:rFonts w:ascii="Times New Roman" w:hAnsi="Times New Roman" w:cs="Times New Roman"/>
          <w:b/>
          <w:sz w:val="24"/>
          <w:szCs w:val="24"/>
        </w:rPr>
        <w:t>№ 77</w:t>
      </w:r>
    </w:p>
    <w:p w:rsidR="00D3131A" w:rsidRPr="00646B58" w:rsidRDefault="00D3131A" w:rsidP="00646B5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3131A" w:rsidRPr="00646B58" w:rsidRDefault="00D3131A" w:rsidP="00646B5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421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ИК,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91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-МИ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из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веждане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местни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г. и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извършена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13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тринадесет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кандидатски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листи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Сливница.</w:t>
      </w:r>
    </w:p>
    <w:p w:rsidR="00D3131A" w:rsidRPr="00646B58" w:rsidRDefault="00D3131A" w:rsidP="00646B5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3131A" w:rsidRPr="00646B58" w:rsidRDefault="00D3131A" w:rsidP="00646B58">
      <w:pPr>
        <w:pStyle w:val="a3"/>
        <w:tabs>
          <w:tab w:val="left" w:pos="63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B58">
        <w:rPr>
          <w:rFonts w:ascii="Times New Roman" w:hAnsi="Times New Roman" w:cs="Times New Roman"/>
          <w:sz w:val="24"/>
          <w:szCs w:val="24"/>
        </w:rPr>
        <w:tab/>
      </w:r>
      <w:r w:rsidRPr="00646B58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УТВЪРЖДАВА</w:t>
      </w:r>
      <w:r w:rsidRPr="00646B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графичен файл с образец на бюлетината за общински съветници в община Сливница, (съгласно приложение № 1), като от лявата страна на бюлетината, съгласно чл. 421, ал. 3 от ИК, се изписват наименованията на 13 (тринадесет) партии, коалиции,  местни коалиции и независими кандидати, регистрирани за участие изборите за общински съветници и кметове на 25 октомври 2015 г. От дясно на бюлетината съгласно чл. 421, ал. 4 от ИК се отпечатват 13 (тринадесет) кръгчета, отговарящи на броя на членовете на общинският съвет в община Сливница.</w:t>
      </w:r>
    </w:p>
    <w:p w:rsidR="00D3131A" w:rsidRPr="00646B58" w:rsidRDefault="00D3131A" w:rsidP="00646B58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 w:rsidRPr="00646B58">
        <w:t>На основание чл. 422 от ИК, приложение № 92-МИ от изборните книжа за произвеждане на местни избори 2015 г. и извършена регистрация на 3 (трима) кандидати за кмет в Община Сливница.</w:t>
      </w:r>
    </w:p>
    <w:p w:rsidR="00D3131A" w:rsidRPr="00646B58" w:rsidRDefault="00D3131A" w:rsidP="00646B58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 w:rsidRPr="00646B58">
        <w:rPr>
          <w:rStyle w:val="a7"/>
        </w:rPr>
        <w:t>УТВЪРЖДАВА</w:t>
      </w:r>
      <w:r w:rsidRPr="00646B58">
        <w:rPr>
          <w:rStyle w:val="apple-converted-space"/>
        </w:rPr>
        <w:t> </w:t>
      </w:r>
      <w:r w:rsidRPr="00646B58">
        <w:rPr>
          <w:shd w:val="clear" w:color="auto" w:fill="FFFFFF"/>
        </w:rPr>
        <w:t xml:space="preserve">графичен файл с образец на бюлетината </w:t>
      </w:r>
      <w:r w:rsidRPr="00646B58">
        <w:t xml:space="preserve">за кмет на община Сливница, (съгласно приложение № 2),  като съгласно чл. 422, ал. 3 от ИК от ляво на дясно на отделен хоризонтален ред се изписват последователно наименованията на 2 (две) партии  и 1 </w:t>
      </w:r>
      <w:r w:rsidRPr="00646B58">
        <w:rPr>
          <w:lang w:val="en-US"/>
        </w:rPr>
        <w:t>(</w:t>
      </w:r>
      <w:r w:rsidRPr="00646B58">
        <w:t>един</w:t>
      </w:r>
      <w:r w:rsidRPr="00646B58">
        <w:rPr>
          <w:lang w:val="en-US"/>
        </w:rPr>
        <w:t>)</w:t>
      </w:r>
      <w:r w:rsidRPr="00646B58">
        <w:t xml:space="preserve"> независим кандидат и имената на съответния им кандидат, регистрирани за участие в местни избори за общински съветници и кметове на 25 октомври 2015 г.</w:t>
      </w:r>
    </w:p>
    <w:p w:rsidR="00D3131A" w:rsidRPr="00646B58" w:rsidRDefault="00D3131A" w:rsidP="00646B58">
      <w:pPr>
        <w:pStyle w:val="a8"/>
        <w:shd w:val="clear" w:color="auto" w:fill="FFFFFF"/>
        <w:spacing w:before="0" w:beforeAutospacing="0" w:after="150" w:afterAutospacing="0"/>
        <w:jc w:val="both"/>
      </w:pPr>
      <w:r w:rsidRPr="00646B58">
        <w:t> </w:t>
      </w:r>
      <w:r w:rsidRPr="00646B58">
        <w:tab/>
        <w:t>На основание чл. 422 от ИК, приложение № 94-МИ от изборните книжа за произвеждане на местни избори 2015 г. и извършена регистрация на 3 (трима) кандидати за кмет на кметство  с. Алдомировци, община Сливница</w:t>
      </w:r>
    </w:p>
    <w:p w:rsidR="00D3131A" w:rsidRPr="00646B58" w:rsidRDefault="00D3131A" w:rsidP="00646B58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 w:rsidRPr="00646B58">
        <w:rPr>
          <w:rStyle w:val="a7"/>
        </w:rPr>
        <w:t>УТВЪРЖДАВА</w:t>
      </w:r>
      <w:r w:rsidRPr="00646B58">
        <w:rPr>
          <w:rStyle w:val="apple-converted-space"/>
        </w:rPr>
        <w:t> </w:t>
      </w:r>
      <w:r w:rsidRPr="00646B58">
        <w:rPr>
          <w:shd w:val="clear" w:color="auto" w:fill="FFFFFF"/>
        </w:rPr>
        <w:t xml:space="preserve">графичен файл с образец на бюлетината </w:t>
      </w:r>
      <w:r w:rsidRPr="00646B58">
        <w:t>за кмет на</w:t>
      </w:r>
      <w:r w:rsidRPr="00646B58">
        <w:rPr>
          <w:rStyle w:val="apple-converted-space"/>
        </w:rPr>
        <w:t> </w:t>
      </w:r>
      <w:r w:rsidRPr="00646B58">
        <w:rPr>
          <w:rStyle w:val="a7"/>
          <w:b w:val="0"/>
        </w:rPr>
        <w:t>кметство</w:t>
      </w:r>
      <w:r w:rsidRPr="00646B58">
        <w:rPr>
          <w:rStyle w:val="a7"/>
        </w:rPr>
        <w:t xml:space="preserve"> </w:t>
      </w:r>
      <w:bookmarkStart w:id="0" w:name="_GoBack"/>
      <w:r w:rsidRPr="008638DA">
        <w:rPr>
          <w:rStyle w:val="a7"/>
          <w:b w:val="0"/>
        </w:rPr>
        <w:t>с. Алдомировци, община Сливница</w:t>
      </w:r>
      <w:r w:rsidRPr="008638DA">
        <w:rPr>
          <w:b/>
        </w:rPr>
        <w:t>,</w:t>
      </w:r>
      <w:bookmarkEnd w:id="0"/>
      <w:r w:rsidRPr="00646B58">
        <w:t xml:space="preserve"> (съгласно приложение № 3)  като, съгласно чл. 422, ал. 3 от ИК, от ляво на дясно на отделен хоризонтален ред се изписват последователно наименованията на 3 (три) партии, коалиции и местни коалиции, и имената на съответния им кандидат, регистрирани за участие в местни избори за общински съветници и кметове на 25 октомври 2015.</w:t>
      </w:r>
    </w:p>
    <w:p w:rsidR="00D3131A" w:rsidRPr="00646B58" w:rsidRDefault="00D3131A" w:rsidP="00646B58">
      <w:pPr>
        <w:pStyle w:val="a8"/>
        <w:shd w:val="clear" w:color="auto" w:fill="FFFFFF"/>
        <w:tabs>
          <w:tab w:val="left" w:pos="567"/>
        </w:tabs>
        <w:spacing w:before="0" w:beforeAutospacing="0" w:after="150" w:afterAutospacing="0"/>
        <w:jc w:val="both"/>
      </w:pPr>
      <w:r w:rsidRPr="00646B58">
        <w:t xml:space="preserve"> </w:t>
      </w:r>
      <w:r w:rsidRPr="00646B58">
        <w:tab/>
        <w:t xml:space="preserve"> Поради изчерпване на дневния ред  заседанието бе закрито.</w:t>
      </w:r>
    </w:p>
    <w:p w:rsidR="00D3131A" w:rsidRPr="00646B58" w:rsidRDefault="00D3131A" w:rsidP="00646B58">
      <w:pPr>
        <w:pStyle w:val="a3"/>
        <w:tabs>
          <w:tab w:val="left" w:pos="63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646B5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Приложения от № 1 до № 3 представляват неразделна част от протокола и не се обявяват.</w:t>
      </w:r>
    </w:p>
    <w:p w:rsidR="002D6026" w:rsidRDefault="002D6026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46B58" w:rsidRDefault="00646B58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46B58" w:rsidRPr="00646B58" w:rsidRDefault="00646B58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E57" w:rsidRPr="00646B58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B58">
        <w:rPr>
          <w:rFonts w:ascii="Times New Roman" w:hAnsi="Times New Roman" w:cs="Times New Roman"/>
          <w:b/>
          <w:sz w:val="24"/>
          <w:szCs w:val="24"/>
        </w:rPr>
        <w:t>Председател</w:t>
      </w:r>
      <w:proofErr w:type="spellEnd"/>
      <w:proofErr w:type="gramStart"/>
      <w:r w:rsidRPr="00646B58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A60E57" w:rsidRPr="00646B58" w:rsidRDefault="00A60E57" w:rsidP="00A60E57">
      <w:pPr>
        <w:tabs>
          <w:tab w:val="left" w:pos="993"/>
        </w:tabs>
        <w:spacing w:after="0" w:line="360" w:lineRule="auto"/>
        <w:ind w:left="2123" w:firstLine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646B58" w:rsidRDefault="00646B58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E57" w:rsidRPr="00646B58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B58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646B58">
        <w:rPr>
          <w:rFonts w:ascii="Times New Roman" w:hAnsi="Times New Roman" w:cs="Times New Roman"/>
          <w:b/>
          <w:sz w:val="24"/>
          <w:szCs w:val="24"/>
        </w:rPr>
        <w:t>:</w:t>
      </w:r>
      <w:r w:rsidRPr="00646B58">
        <w:rPr>
          <w:rFonts w:ascii="Times New Roman" w:hAnsi="Times New Roman" w:cs="Times New Roman"/>
          <w:sz w:val="24"/>
          <w:szCs w:val="24"/>
        </w:rPr>
        <w:t xml:space="preserve"> ……………………………..…</w:t>
      </w:r>
    </w:p>
    <w:p w:rsidR="005D2B6E" w:rsidRPr="00646B58" w:rsidRDefault="00A60E57" w:rsidP="00646B58">
      <w:pPr>
        <w:tabs>
          <w:tab w:val="left" w:pos="993"/>
        </w:tabs>
        <w:spacing w:after="0" w:line="360" w:lineRule="auto"/>
        <w:ind w:firstLine="709"/>
        <w:jc w:val="both"/>
      </w:pPr>
      <w:r w:rsidRPr="00646B5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6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58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sectPr w:rsidR="005D2B6E" w:rsidRPr="00646B58" w:rsidSect="00646B58">
      <w:pgSz w:w="12240" w:h="15840"/>
      <w:pgMar w:top="426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766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87FEF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6173B"/>
    <w:multiLevelType w:val="hybridMultilevel"/>
    <w:tmpl w:val="4C303E52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48076F"/>
    <w:multiLevelType w:val="hybridMultilevel"/>
    <w:tmpl w:val="5DEEE104"/>
    <w:lvl w:ilvl="0" w:tplc="39E67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11B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7A05EA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10F1A"/>
    <w:multiLevelType w:val="hybridMultilevel"/>
    <w:tmpl w:val="CF00ED1E"/>
    <w:lvl w:ilvl="0" w:tplc="05B6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7C0E7F"/>
    <w:multiLevelType w:val="hybridMultilevel"/>
    <w:tmpl w:val="645459BE"/>
    <w:lvl w:ilvl="0" w:tplc="9A18240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F95BBF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DF4DAE"/>
    <w:multiLevelType w:val="hybridMultilevel"/>
    <w:tmpl w:val="CA164F50"/>
    <w:lvl w:ilvl="0" w:tplc="F8CC7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AB12129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BA0F0B"/>
    <w:multiLevelType w:val="hybridMultilevel"/>
    <w:tmpl w:val="CF00ED1E"/>
    <w:lvl w:ilvl="0" w:tplc="05B6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A445EC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195E1B"/>
    <w:multiLevelType w:val="hybridMultilevel"/>
    <w:tmpl w:val="D73A78AA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A334E3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24AE3"/>
    <w:multiLevelType w:val="hybridMultilevel"/>
    <w:tmpl w:val="9670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C6B5A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4F1EE9"/>
    <w:multiLevelType w:val="hybridMultilevel"/>
    <w:tmpl w:val="564E62CC"/>
    <w:lvl w:ilvl="0" w:tplc="7A56C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2B2D17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63337A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673C8E"/>
    <w:multiLevelType w:val="hybridMultilevel"/>
    <w:tmpl w:val="68C02D7E"/>
    <w:lvl w:ilvl="0" w:tplc="F71C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66532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6"/>
  </w:num>
  <w:num w:numId="5">
    <w:abstractNumId w:val="17"/>
  </w:num>
  <w:num w:numId="6">
    <w:abstractNumId w:val="8"/>
  </w:num>
  <w:num w:numId="7">
    <w:abstractNumId w:val="21"/>
  </w:num>
  <w:num w:numId="8">
    <w:abstractNumId w:val="15"/>
  </w:num>
  <w:num w:numId="9">
    <w:abstractNumId w:val="7"/>
  </w:num>
  <w:num w:numId="10">
    <w:abstractNumId w:val="19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18"/>
  </w:num>
  <w:num w:numId="16">
    <w:abstractNumId w:val="0"/>
  </w:num>
  <w:num w:numId="17">
    <w:abstractNumId w:val="16"/>
  </w:num>
  <w:num w:numId="18">
    <w:abstractNumId w:val="10"/>
  </w:num>
  <w:num w:numId="19">
    <w:abstractNumId w:val="1"/>
  </w:num>
  <w:num w:numId="20">
    <w:abstractNumId w:val="13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6"/>
    <w:rsid w:val="00037053"/>
    <w:rsid w:val="001A2016"/>
    <w:rsid w:val="001C2AB7"/>
    <w:rsid w:val="00267B4C"/>
    <w:rsid w:val="002B2AAB"/>
    <w:rsid w:val="002D52E0"/>
    <w:rsid w:val="002D6026"/>
    <w:rsid w:val="00404BA9"/>
    <w:rsid w:val="00456401"/>
    <w:rsid w:val="00461400"/>
    <w:rsid w:val="004E1879"/>
    <w:rsid w:val="00573609"/>
    <w:rsid w:val="005D2B6E"/>
    <w:rsid w:val="00646B58"/>
    <w:rsid w:val="00695EBB"/>
    <w:rsid w:val="006E18AD"/>
    <w:rsid w:val="006F2AB8"/>
    <w:rsid w:val="00706B19"/>
    <w:rsid w:val="0071553A"/>
    <w:rsid w:val="00734035"/>
    <w:rsid w:val="007F4E9B"/>
    <w:rsid w:val="008622F6"/>
    <w:rsid w:val="008638DA"/>
    <w:rsid w:val="00870A93"/>
    <w:rsid w:val="00884795"/>
    <w:rsid w:val="008F2486"/>
    <w:rsid w:val="009311E6"/>
    <w:rsid w:val="00952367"/>
    <w:rsid w:val="00A60E57"/>
    <w:rsid w:val="00A96D49"/>
    <w:rsid w:val="00AD673C"/>
    <w:rsid w:val="00B42FF2"/>
    <w:rsid w:val="00B52E05"/>
    <w:rsid w:val="00BF2010"/>
    <w:rsid w:val="00C04BBF"/>
    <w:rsid w:val="00C42EC6"/>
    <w:rsid w:val="00CB11E7"/>
    <w:rsid w:val="00D27DBE"/>
    <w:rsid w:val="00D3131A"/>
    <w:rsid w:val="00E8143D"/>
    <w:rsid w:val="00F24D1F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E9B"/>
    <w:pPr>
      <w:ind w:left="720"/>
      <w:contextualSpacing/>
    </w:pPr>
    <w:rPr>
      <w:lang w:val="bg-BG"/>
    </w:rPr>
  </w:style>
  <w:style w:type="paragraph" w:customStyle="1" w:styleId="Style">
    <w:name w:val="Style"/>
    <w:rsid w:val="00404B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Balloon Text"/>
    <w:basedOn w:val="a"/>
    <w:link w:val="a5"/>
    <w:uiPriority w:val="99"/>
    <w:semiHidden/>
    <w:unhideWhenUsed/>
    <w:rsid w:val="008F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F24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016"/>
    <w:pPr>
      <w:spacing w:after="0" w:line="240" w:lineRule="auto"/>
    </w:pPr>
    <w:rPr>
      <w:rFonts w:eastAsiaTheme="minorEastAsia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6"/>
    <w:uiPriority w:val="59"/>
    <w:rsid w:val="0003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131A"/>
  </w:style>
  <w:style w:type="character" w:styleId="a7">
    <w:name w:val="Strong"/>
    <w:basedOn w:val="a0"/>
    <w:uiPriority w:val="22"/>
    <w:qFormat/>
    <w:rsid w:val="00D3131A"/>
    <w:rPr>
      <w:b/>
      <w:bCs/>
    </w:rPr>
  </w:style>
  <w:style w:type="paragraph" w:styleId="a8">
    <w:name w:val="Normal (Web)"/>
    <w:basedOn w:val="a"/>
    <w:uiPriority w:val="99"/>
    <w:semiHidden/>
    <w:unhideWhenUsed/>
    <w:rsid w:val="00D3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E9B"/>
    <w:pPr>
      <w:ind w:left="720"/>
      <w:contextualSpacing/>
    </w:pPr>
    <w:rPr>
      <w:lang w:val="bg-BG"/>
    </w:rPr>
  </w:style>
  <w:style w:type="paragraph" w:customStyle="1" w:styleId="Style">
    <w:name w:val="Style"/>
    <w:rsid w:val="00404B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Balloon Text"/>
    <w:basedOn w:val="a"/>
    <w:link w:val="a5"/>
    <w:uiPriority w:val="99"/>
    <w:semiHidden/>
    <w:unhideWhenUsed/>
    <w:rsid w:val="008F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F24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016"/>
    <w:pPr>
      <w:spacing w:after="0" w:line="240" w:lineRule="auto"/>
    </w:pPr>
    <w:rPr>
      <w:rFonts w:eastAsiaTheme="minorEastAsia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6"/>
    <w:uiPriority w:val="59"/>
    <w:rsid w:val="0003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131A"/>
  </w:style>
  <w:style w:type="character" w:styleId="a7">
    <w:name w:val="Strong"/>
    <w:basedOn w:val="a0"/>
    <w:uiPriority w:val="22"/>
    <w:qFormat/>
    <w:rsid w:val="00D3131A"/>
    <w:rPr>
      <w:b/>
      <w:bCs/>
    </w:rPr>
  </w:style>
  <w:style w:type="paragraph" w:styleId="a8">
    <w:name w:val="Normal (Web)"/>
    <w:basedOn w:val="a"/>
    <w:uiPriority w:val="99"/>
    <w:semiHidden/>
    <w:unhideWhenUsed/>
    <w:rsid w:val="00D3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5410-3F28-4694-8E08-898A1CFE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dani</cp:lastModifiedBy>
  <cp:revision>15</cp:revision>
  <cp:lastPrinted>2015-10-01T13:43:00Z</cp:lastPrinted>
  <dcterms:created xsi:type="dcterms:W3CDTF">2015-09-29T14:20:00Z</dcterms:created>
  <dcterms:modified xsi:type="dcterms:W3CDTF">2015-10-01T13:43:00Z</dcterms:modified>
</cp:coreProperties>
</file>